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530" w:rsidRDefault="00490291" w:rsidP="00F768F8">
      <w:pPr>
        <w:pStyle w:val="af3"/>
        <w:tabs>
          <w:tab w:val="left" w:pos="10632"/>
        </w:tabs>
        <w:ind w:left="10632" w:right="-170" w:hanging="709"/>
        <w:rPr>
          <w:b w:val="0"/>
          <w:spacing w:val="-2"/>
        </w:rPr>
      </w:pPr>
      <w:r>
        <w:rPr>
          <w:b w:val="0"/>
          <w:spacing w:val="-2"/>
        </w:rPr>
        <w:t>Приложение</w:t>
      </w:r>
      <w:r w:rsidR="00AC1AC6">
        <w:rPr>
          <w:b w:val="0"/>
          <w:spacing w:val="-2"/>
        </w:rPr>
        <w:t xml:space="preserve"> </w:t>
      </w:r>
    </w:p>
    <w:p w:rsidR="00490291" w:rsidRPr="00490291" w:rsidRDefault="00490291" w:rsidP="00F768F8">
      <w:pPr>
        <w:pStyle w:val="af3"/>
        <w:tabs>
          <w:tab w:val="left" w:pos="10632"/>
        </w:tabs>
        <w:ind w:left="10632" w:right="-170" w:hanging="709"/>
        <w:rPr>
          <w:b w:val="0"/>
          <w:spacing w:val="-2"/>
        </w:rPr>
      </w:pPr>
      <w:r w:rsidRPr="00490291">
        <w:rPr>
          <w:b w:val="0"/>
          <w:spacing w:val="-2"/>
        </w:rPr>
        <w:t>к распоряжению</w:t>
      </w:r>
    </w:p>
    <w:p w:rsidR="00490291" w:rsidRPr="00490291" w:rsidRDefault="00490291" w:rsidP="00F768F8">
      <w:pPr>
        <w:pStyle w:val="af3"/>
        <w:tabs>
          <w:tab w:val="left" w:pos="10632"/>
        </w:tabs>
        <w:ind w:left="10632" w:right="-170" w:hanging="709"/>
        <w:rPr>
          <w:b w:val="0"/>
          <w:spacing w:val="-2"/>
        </w:rPr>
      </w:pPr>
      <w:r w:rsidRPr="00490291">
        <w:rPr>
          <w:b w:val="0"/>
          <w:spacing w:val="-2"/>
        </w:rPr>
        <w:t>Администрации города Норильска</w:t>
      </w:r>
    </w:p>
    <w:p w:rsidR="00D43530" w:rsidRDefault="00431C9C" w:rsidP="00F768F8">
      <w:pPr>
        <w:pStyle w:val="af3"/>
        <w:tabs>
          <w:tab w:val="left" w:pos="10632"/>
        </w:tabs>
        <w:ind w:left="10632" w:right="-170" w:hanging="709"/>
        <w:rPr>
          <w:b w:val="0"/>
          <w:spacing w:val="-2"/>
        </w:rPr>
      </w:pPr>
      <w:r>
        <w:rPr>
          <w:b w:val="0"/>
          <w:spacing w:val="-2"/>
        </w:rPr>
        <w:t>от 15.09.</w:t>
      </w:r>
      <w:bookmarkStart w:id="0" w:name="_GoBack"/>
      <w:bookmarkEnd w:id="0"/>
      <w:r>
        <w:rPr>
          <w:b w:val="0"/>
          <w:spacing w:val="-2"/>
        </w:rPr>
        <w:t>2025 № 4197</w:t>
      </w:r>
    </w:p>
    <w:p w:rsidR="00F768F8" w:rsidRDefault="00F768F8" w:rsidP="00F768F8">
      <w:pPr>
        <w:pStyle w:val="af3"/>
        <w:tabs>
          <w:tab w:val="left" w:pos="10632"/>
        </w:tabs>
        <w:ind w:left="10632" w:right="-170" w:hanging="709"/>
        <w:rPr>
          <w:b w:val="0"/>
          <w:spacing w:val="-2"/>
        </w:rPr>
      </w:pPr>
    </w:p>
    <w:p w:rsidR="00F768F8" w:rsidRDefault="00F768F8" w:rsidP="00F768F8">
      <w:pPr>
        <w:pStyle w:val="af3"/>
        <w:ind w:left="10632" w:right="-170"/>
        <w:rPr>
          <w:b w:val="0"/>
          <w:spacing w:val="-2"/>
        </w:rPr>
      </w:pPr>
    </w:p>
    <w:p w:rsidR="00490291" w:rsidRDefault="00490291">
      <w:pPr>
        <w:pStyle w:val="af3"/>
        <w:ind w:right="114"/>
        <w:jc w:val="center"/>
        <w:rPr>
          <w:spacing w:val="-2"/>
        </w:rPr>
      </w:pPr>
    </w:p>
    <w:p w:rsidR="00D43530" w:rsidRDefault="00AC1AC6">
      <w:pPr>
        <w:pStyle w:val="af3"/>
        <w:ind w:right="114"/>
        <w:jc w:val="center"/>
        <w:rPr>
          <w:spacing w:val="-2"/>
        </w:rPr>
      </w:pPr>
      <w:r>
        <w:rPr>
          <w:spacing w:val="-2"/>
        </w:rPr>
        <w:t>«Дорожная карта» по доработке типовой муниципальной услуги</w:t>
      </w:r>
    </w:p>
    <w:p w:rsidR="00D43530" w:rsidRDefault="00D43530">
      <w:pPr>
        <w:pStyle w:val="af3"/>
        <w:ind w:right="114"/>
        <w:jc w:val="center"/>
        <w:rPr>
          <w:spacing w:val="-2"/>
        </w:rPr>
      </w:pPr>
    </w:p>
    <w:p w:rsidR="00D43530" w:rsidRDefault="00AC1AC6">
      <w:pPr>
        <w:pStyle w:val="af3"/>
        <w:ind w:right="114"/>
        <w:jc w:val="both"/>
        <w:rPr>
          <w:b w:val="0"/>
        </w:rPr>
      </w:pPr>
      <w:r>
        <w:rPr>
          <w:b w:val="0"/>
          <w:spacing w:val="-2"/>
        </w:rPr>
        <w:t>Наименование муниципального образования: городской округ город Норильск</w:t>
      </w:r>
    </w:p>
    <w:p w:rsidR="00D43530" w:rsidRDefault="00D43530">
      <w:pPr>
        <w:pStyle w:val="af3"/>
        <w:spacing w:before="2"/>
        <w:ind w:left="171" w:right="174"/>
        <w:rPr>
          <w:b w:val="0"/>
        </w:rPr>
      </w:pPr>
    </w:p>
    <w:p w:rsidR="00D43530" w:rsidRDefault="00AC1AC6">
      <w:pPr>
        <w:pStyle w:val="af3"/>
        <w:spacing w:before="2"/>
        <w:ind w:right="174"/>
        <w:jc w:val="both"/>
        <w:rPr>
          <w:b w:val="0"/>
        </w:rPr>
      </w:pPr>
      <w:r>
        <w:rPr>
          <w:b w:val="0"/>
        </w:rPr>
        <w:t>Наименование муниципальной услуги: 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</w:p>
    <w:p w:rsidR="00D43530" w:rsidRDefault="00D43530">
      <w:pPr>
        <w:pStyle w:val="af3"/>
        <w:spacing w:before="2"/>
        <w:ind w:right="174"/>
      </w:pPr>
    </w:p>
    <w:tbl>
      <w:tblPr>
        <w:tblStyle w:val="afc"/>
        <w:tblW w:w="13914" w:type="dxa"/>
        <w:tblInd w:w="-27" w:type="dxa"/>
        <w:tblLook w:val="04A0" w:firstRow="1" w:lastRow="0" w:firstColumn="1" w:lastColumn="0" w:noHBand="0" w:noVBand="1"/>
      </w:tblPr>
      <w:tblGrid>
        <w:gridCol w:w="610"/>
        <w:gridCol w:w="5420"/>
        <w:gridCol w:w="1470"/>
        <w:gridCol w:w="1569"/>
        <w:gridCol w:w="2342"/>
        <w:gridCol w:w="2503"/>
      </w:tblGrid>
      <w:tr w:rsidR="00D43530">
        <w:trPr>
          <w:tblHeader/>
        </w:trPr>
        <w:tc>
          <w:tcPr>
            <w:tcW w:w="610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№</w:t>
            </w:r>
          </w:p>
        </w:tc>
        <w:tc>
          <w:tcPr>
            <w:tcW w:w="5420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Дата</w:t>
            </w:r>
          </w:p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начала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Дата окончания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Результат</w:t>
            </w:r>
          </w:p>
        </w:tc>
      </w:tr>
      <w:tr w:rsidR="00D43530">
        <w:trPr>
          <w:tblHeader/>
        </w:trPr>
        <w:tc>
          <w:tcPr>
            <w:tcW w:w="610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5420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</w:tr>
      <w:tr w:rsidR="00D43530">
        <w:tc>
          <w:tcPr>
            <w:tcW w:w="610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304" w:type="dxa"/>
            <w:gridSpan w:val="5"/>
            <w:shd w:val="clear" w:color="auto" w:fill="auto"/>
          </w:tcPr>
          <w:p w:rsidR="00D43530" w:rsidRDefault="00AC1AC6">
            <w:pPr>
              <w:pStyle w:val="af3"/>
              <w:spacing w:before="2"/>
              <w:ind w:right="174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Мероприятия по внесению изменений в НПА</w:t>
            </w:r>
          </w:p>
        </w:tc>
      </w:tr>
      <w:tr w:rsidR="00D43530">
        <w:tc>
          <w:tcPr>
            <w:tcW w:w="610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1.1</w:t>
            </w:r>
          </w:p>
        </w:tc>
        <w:tc>
          <w:tcPr>
            <w:tcW w:w="5420" w:type="dxa"/>
            <w:shd w:val="clear" w:color="auto" w:fill="auto"/>
          </w:tcPr>
          <w:p w:rsidR="00D43530" w:rsidRDefault="00AC1AC6">
            <w:pPr>
              <w:pStyle w:val="Default"/>
            </w:pPr>
            <w:r>
              <w:rPr>
                <w:rFonts w:eastAsia="Times New Roman"/>
              </w:rPr>
              <w:t>Подготовка и направление в министерство экономики и регионального развития Красноярского края предложений по внесению изменений в федеральные нормативные правовые акты (при наличии), необходимых для реализации описания целевого состояния и модели типовой муниципальной услуги, для последующего направления в уполномоченный федеральный орган исполнительной власти</w:t>
            </w:r>
          </w:p>
        </w:tc>
        <w:tc>
          <w:tcPr>
            <w:tcW w:w="1470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01.08.2025</w:t>
            </w:r>
          </w:p>
        </w:tc>
        <w:tc>
          <w:tcPr>
            <w:tcW w:w="1569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01.09.2025</w:t>
            </w:r>
          </w:p>
        </w:tc>
        <w:tc>
          <w:tcPr>
            <w:tcW w:w="2342" w:type="dxa"/>
            <w:shd w:val="clear" w:color="auto" w:fill="auto"/>
          </w:tcPr>
          <w:p w:rsidR="00D43530" w:rsidRDefault="00AC1AC6">
            <w:pPr>
              <w:pStyle w:val="Default"/>
            </w:pPr>
            <w:r>
              <w:rPr>
                <w:rFonts w:eastAsia="Times New Roman"/>
              </w:rPr>
              <w:t>начальник Управления по градостроительству и землепользованию Администрации города Норильска</w:t>
            </w:r>
          </w:p>
        </w:tc>
        <w:tc>
          <w:tcPr>
            <w:tcW w:w="2503" w:type="dxa"/>
            <w:shd w:val="clear" w:color="auto" w:fill="auto"/>
          </w:tcPr>
          <w:p w:rsidR="00D43530" w:rsidRDefault="00AC1AC6">
            <w:pPr>
              <w:pStyle w:val="Default"/>
            </w:pPr>
            <w:r>
              <w:rPr>
                <w:rFonts w:eastAsia="Times New Roman"/>
              </w:rPr>
              <w:t>письмо в министерство экономики и регионального развития Красноярского края о направлении предложений</w:t>
            </w:r>
          </w:p>
        </w:tc>
      </w:tr>
      <w:tr w:rsidR="00D43530">
        <w:tc>
          <w:tcPr>
            <w:tcW w:w="610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1.2</w:t>
            </w:r>
          </w:p>
        </w:tc>
        <w:tc>
          <w:tcPr>
            <w:tcW w:w="5420" w:type="dxa"/>
            <w:shd w:val="clear" w:color="auto" w:fill="auto"/>
          </w:tcPr>
          <w:p w:rsidR="00D43530" w:rsidRDefault="00AC1AC6">
            <w:pPr>
              <w:pStyle w:val="Default"/>
            </w:pPr>
            <w:r>
              <w:rPr>
                <w:rFonts w:eastAsia="Times New Roman"/>
              </w:rPr>
              <w:t>Внесение изменений (утверждение) в административный регламент предоставления муниципальной услуги в части приведения в соответствие с описанием целевого состояния и моделью типовой муниципальной услуги</w:t>
            </w:r>
          </w:p>
        </w:tc>
        <w:tc>
          <w:tcPr>
            <w:tcW w:w="1470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01.08.2025</w:t>
            </w:r>
          </w:p>
        </w:tc>
        <w:tc>
          <w:tcPr>
            <w:tcW w:w="1569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01.10.2025</w:t>
            </w:r>
          </w:p>
        </w:tc>
        <w:tc>
          <w:tcPr>
            <w:tcW w:w="2342" w:type="dxa"/>
            <w:shd w:val="clear" w:color="auto" w:fill="auto"/>
          </w:tcPr>
          <w:p w:rsidR="00D43530" w:rsidRDefault="00AC1AC6">
            <w:pPr>
              <w:pStyle w:val="Default"/>
            </w:pPr>
            <w:r>
              <w:rPr>
                <w:rFonts w:eastAsia="Times New Roman"/>
              </w:rPr>
              <w:t>начальник Управления по градостроительству и землепользованию Администрации города Норильска</w:t>
            </w:r>
          </w:p>
          <w:p w:rsidR="00D43530" w:rsidRDefault="00D43530">
            <w:pPr>
              <w:pStyle w:val="Default"/>
            </w:pPr>
          </w:p>
          <w:p w:rsidR="00D43530" w:rsidRDefault="00D43530">
            <w:pPr>
              <w:pStyle w:val="Default"/>
            </w:pPr>
          </w:p>
        </w:tc>
        <w:tc>
          <w:tcPr>
            <w:tcW w:w="2503" w:type="dxa"/>
            <w:shd w:val="clear" w:color="auto" w:fill="auto"/>
          </w:tcPr>
          <w:p w:rsidR="00D43530" w:rsidRDefault="00AC1AC6">
            <w:pPr>
              <w:pStyle w:val="Default"/>
            </w:pPr>
            <w:r>
              <w:rPr>
                <w:rFonts w:eastAsia="Times New Roman"/>
              </w:rPr>
              <w:lastRenderedPageBreak/>
              <w:t>муниципальный правовой акт о внесении изменений (утверждении) в административный регламент</w:t>
            </w:r>
          </w:p>
        </w:tc>
      </w:tr>
      <w:tr w:rsidR="00D43530">
        <w:tc>
          <w:tcPr>
            <w:tcW w:w="610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10801" w:type="dxa"/>
            <w:gridSpan w:val="4"/>
            <w:shd w:val="clear" w:color="auto" w:fill="auto"/>
          </w:tcPr>
          <w:p w:rsidR="00D43530" w:rsidRDefault="00AC1AC6">
            <w:pPr>
              <w:pStyle w:val="af3"/>
              <w:spacing w:before="2"/>
              <w:ind w:right="174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Технические мероприятия по доработке информационных систем</w:t>
            </w:r>
          </w:p>
        </w:tc>
        <w:tc>
          <w:tcPr>
            <w:tcW w:w="2503" w:type="dxa"/>
            <w:shd w:val="clear" w:color="auto" w:fill="auto"/>
          </w:tcPr>
          <w:p w:rsidR="00D43530" w:rsidRDefault="00D43530">
            <w:pPr>
              <w:pStyle w:val="af3"/>
              <w:spacing w:before="2"/>
              <w:ind w:right="174"/>
              <w:rPr>
                <w:sz w:val="24"/>
                <w:szCs w:val="24"/>
              </w:rPr>
            </w:pPr>
          </w:p>
        </w:tc>
      </w:tr>
      <w:tr w:rsidR="00D43530">
        <w:tc>
          <w:tcPr>
            <w:tcW w:w="610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2.1</w:t>
            </w:r>
          </w:p>
        </w:tc>
        <w:tc>
          <w:tcPr>
            <w:tcW w:w="5420" w:type="dxa"/>
            <w:shd w:val="clear" w:color="auto" w:fill="auto"/>
          </w:tcPr>
          <w:p w:rsidR="00D43530" w:rsidRDefault="00AC1AC6">
            <w:pPr>
              <w:pStyle w:val="Default"/>
            </w:pPr>
            <w:r>
              <w:rPr>
                <w:rFonts w:eastAsia="Times New Roman"/>
              </w:rPr>
              <w:t xml:space="preserve">Подготовка и направление в министерство экономики и регионального развития Красноярского края предложений по доработке единой формы обращения за типовой муниципальной услугой на ЕПГУ (при наличии), необходимой для реализации описания целевого состояния и модели типовой муниципальной услуги, для последующего направления в </w:t>
            </w:r>
          </w:p>
          <w:p w:rsidR="00D43530" w:rsidRDefault="00AC1AC6">
            <w:pPr>
              <w:pStyle w:val="Default"/>
            </w:pPr>
            <w:r>
              <w:rPr>
                <w:rFonts w:eastAsia="Times New Roman"/>
              </w:rPr>
              <w:t>Министерство цифрового развития Российской Федерации</w:t>
            </w:r>
          </w:p>
        </w:tc>
        <w:tc>
          <w:tcPr>
            <w:tcW w:w="1470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01.08.2025</w:t>
            </w:r>
          </w:p>
        </w:tc>
        <w:tc>
          <w:tcPr>
            <w:tcW w:w="1569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01.09.2025</w:t>
            </w:r>
          </w:p>
        </w:tc>
        <w:tc>
          <w:tcPr>
            <w:tcW w:w="2342" w:type="dxa"/>
            <w:shd w:val="clear" w:color="auto" w:fill="auto"/>
          </w:tcPr>
          <w:p w:rsidR="00D43530" w:rsidRDefault="00AC1AC6">
            <w:pPr>
              <w:pStyle w:val="Default"/>
            </w:pPr>
            <w:r>
              <w:rPr>
                <w:rFonts w:eastAsia="Times New Roman"/>
              </w:rPr>
              <w:t>начальник Управления по градостроительству и землепользованию Администрации города Норильска</w:t>
            </w:r>
          </w:p>
        </w:tc>
        <w:tc>
          <w:tcPr>
            <w:tcW w:w="2503" w:type="dxa"/>
            <w:shd w:val="clear" w:color="auto" w:fill="auto"/>
          </w:tcPr>
          <w:p w:rsidR="00D43530" w:rsidRDefault="00AC1AC6">
            <w:pPr>
              <w:pStyle w:val="Default"/>
            </w:pPr>
            <w:r>
              <w:rPr>
                <w:rFonts w:eastAsia="Times New Roman"/>
              </w:rPr>
              <w:t>письмо в министерство экономики и регионального развития Красноярского края о направлении предложений</w:t>
            </w:r>
          </w:p>
        </w:tc>
      </w:tr>
    </w:tbl>
    <w:p w:rsidR="00D43530" w:rsidRDefault="00D43530"/>
    <w:p w:rsidR="00D43530" w:rsidRDefault="00D43530"/>
    <w:p w:rsidR="00D43530" w:rsidRDefault="00D43530"/>
    <w:p w:rsidR="00D43530" w:rsidRDefault="00D43530">
      <w:pPr>
        <w:pStyle w:val="af3"/>
        <w:ind w:right="114"/>
        <w:jc w:val="center"/>
        <w:rPr>
          <w:spacing w:val="-2"/>
        </w:rPr>
      </w:pPr>
    </w:p>
    <w:p w:rsidR="00F768F8" w:rsidRDefault="00F768F8">
      <w:pPr>
        <w:pStyle w:val="af3"/>
        <w:ind w:right="114"/>
        <w:jc w:val="center"/>
        <w:rPr>
          <w:spacing w:val="-2"/>
        </w:rPr>
      </w:pPr>
    </w:p>
    <w:p w:rsidR="00D43530" w:rsidRDefault="00D43530">
      <w:pPr>
        <w:pStyle w:val="af3"/>
        <w:ind w:right="114"/>
        <w:jc w:val="center"/>
        <w:rPr>
          <w:spacing w:val="-2"/>
        </w:rPr>
      </w:pPr>
    </w:p>
    <w:p w:rsidR="00D43530" w:rsidRDefault="00D43530">
      <w:pPr>
        <w:pStyle w:val="af3"/>
        <w:ind w:right="114"/>
        <w:jc w:val="center"/>
        <w:rPr>
          <w:spacing w:val="-2"/>
        </w:rPr>
      </w:pPr>
    </w:p>
    <w:p w:rsidR="00D43530" w:rsidRDefault="00D43530">
      <w:pPr>
        <w:pStyle w:val="af3"/>
        <w:ind w:right="114"/>
        <w:jc w:val="center"/>
        <w:rPr>
          <w:spacing w:val="-2"/>
        </w:rPr>
      </w:pPr>
    </w:p>
    <w:p w:rsidR="008B31F9" w:rsidRDefault="008B31F9">
      <w:pPr>
        <w:pStyle w:val="af3"/>
        <w:ind w:right="114"/>
        <w:jc w:val="center"/>
        <w:rPr>
          <w:spacing w:val="-2"/>
        </w:rPr>
      </w:pPr>
    </w:p>
    <w:p w:rsidR="008B31F9" w:rsidRDefault="008B31F9">
      <w:pPr>
        <w:pStyle w:val="af3"/>
        <w:ind w:right="114"/>
        <w:jc w:val="center"/>
        <w:rPr>
          <w:spacing w:val="-2"/>
        </w:rPr>
      </w:pPr>
    </w:p>
    <w:p w:rsidR="008B31F9" w:rsidRDefault="008B31F9">
      <w:pPr>
        <w:pStyle w:val="af3"/>
        <w:ind w:right="114"/>
        <w:jc w:val="center"/>
        <w:rPr>
          <w:spacing w:val="-2"/>
        </w:rPr>
      </w:pPr>
    </w:p>
    <w:p w:rsidR="008B31F9" w:rsidRDefault="008B31F9">
      <w:pPr>
        <w:pStyle w:val="af3"/>
        <w:ind w:right="114"/>
        <w:jc w:val="center"/>
        <w:rPr>
          <w:spacing w:val="-2"/>
        </w:rPr>
      </w:pPr>
    </w:p>
    <w:p w:rsidR="008B31F9" w:rsidRDefault="008B31F9">
      <w:pPr>
        <w:pStyle w:val="af3"/>
        <w:ind w:right="114"/>
        <w:jc w:val="center"/>
        <w:rPr>
          <w:spacing w:val="-2"/>
        </w:rPr>
      </w:pPr>
    </w:p>
    <w:p w:rsidR="008B31F9" w:rsidRDefault="008B31F9">
      <w:pPr>
        <w:pStyle w:val="af3"/>
        <w:ind w:right="114"/>
        <w:jc w:val="center"/>
        <w:rPr>
          <w:spacing w:val="-2"/>
        </w:rPr>
      </w:pPr>
    </w:p>
    <w:p w:rsidR="00D43530" w:rsidRDefault="00D43530">
      <w:pPr>
        <w:pStyle w:val="af3"/>
        <w:ind w:right="114"/>
        <w:rPr>
          <w:spacing w:val="-2"/>
        </w:rPr>
      </w:pPr>
    </w:p>
    <w:p w:rsidR="00F768F8" w:rsidRDefault="00F768F8">
      <w:pPr>
        <w:pStyle w:val="af3"/>
        <w:ind w:right="114"/>
        <w:rPr>
          <w:spacing w:val="-2"/>
        </w:rPr>
      </w:pPr>
    </w:p>
    <w:p w:rsidR="00D43530" w:rsidRDefault="00D43530">
      <w:pPr>
        <w:pStyle w:val="af3"/>
        <w:ind w:right="114"/>
        <w:rPr>
          <w:spacing w:val="-2"/>
        </w:rPr>
      </w:pPr>
    </w:p>
    <w:p w:rsidR="00D43530" w:rsidRDefault="00AC1AC6">
      <w:pPr>
        <w:pStyle w:val="af3"/>
        <w:ind w:right="114"/>
        <w:jc w:val="center"/>
        <w:rPr>
          <w:spacing w:val="-2"/>
        </w:rPr>
      </w:pPr>
      <w:r>
        <w:rPr>
          <w:spacing w:val="-2"/>
        </w:rPr>
        <w:lastRenderedPageBreak/>
        <w:t>«Дорожная карта» по доработке типовой муниципальной услуги</w:t>
      </w:r>
    </w:p>
    <w:p w:rsidR="00D43530" w:rsidRDefault="00D43530">
      <w:pPr>
        <w:pStyle w:val="af3"/>
        <w:ind w:right="114"/>
        <w:jc w:val="center"/>
        <w:rPr>
          <w:spacing w:val="-2"/>
        </w:rPr>
      </w:pPr>
    </w:p>
    <w:p w:rsidR="00D43530" w:rsidRDefault="00AC1AC6">
      <w:pPr>
        <w:pStyle w:val="af3"/>
        <w:ind w:right="114"/>
        <w:jc w:val="both"/>
        <w:rPr>
          <w:b w:val="0"/>
        </w:rPr>
      </w:pPr>
      <w:r>
        <w:rPr>
          <w:b w:val="0"/>
          <w:spacing w:val="-2"/>
        </w:rPr>
        <w:t>Наименование муниципального образования: городской округ город Норильск</w:t>
      </w:r>
    </w:p>
    <w:p w:rsidR="00D43530" w:rsidRDefault="00D43530">
      <w:pPr>
        <w:pStyle w:val="af3"/>
        <w:spacing w:before="2"/>
        <w:ind w:left="171" w:right="174"/>
        <w:jc w:val="both"/>
        <w:rPr>
          <w:b w:val="0"/>
        </w:rPr>
      </w:pPr>
    </w:p>
    <w:p w:rsidR="00D43530" w:rsidRDefault="00AC1AC6">
      <w:pPr>
        <w:pStyle w:val="af3"/>
        <w:spacing w:before="2"/>
        <w:ind w:right="174"/>
        <w:jc w:val="both"/>
        <w:rPr>
          <w:b w:val="0"/>
        </w:rPr>
      </w:pPr>
      <w:r>
        <w:rPr>
          <w:b w:val="0"/>
        </w:rPr>
        <w:t>Наименование муниципальной услуги: предоставление в собственность, аренду, постоянное (бессрочное) пользование, безвозмездное пользование земельного участка, находящегося в муниципальной собственности или государственная собственность на который не разграничена, без проведения торгов</w:t>
      </w:r>
    </w:p>
    <w:p w:rsidR="00D43530" w:rsidRDefault="00D43530">
      <w:pPr>
        <w:pStyle w:val="af3"/>
        <w:spacing w:before="2"/>
        <w:ind w:left="171" w:right="174"/>
      </w:pPr>
    </w:p>
    <w:tbl>
      <w:tblPr>
        <w:tblStyle w:val="afc"/>
        <w:tblW w:w="13914" w:type="dxa"/>
        <w:tblInd w:w="-27" w:type="dxa"/>
        <w:tblLook w:val="04A0" w:firstRow="1" w:lastRow="0" w:firstColumn="1" w:lastColumn="0" w:noHBand="0" w:noVBand="1"/>
      </w:tblPr>
      <w:tblGrid>
        <w:gridCol w:w="610"/>
        <w:gridCol w:w="5420"/>
        <w:gridCol w:w="1470"/>
        <w:gridCol w:w="1569"/>
        <w:gridCol w:w="2342"/>
        <w:gridCol w:w="2503"/>
      </w:tblGrid>
      <w:tr w:rsidR="00D43530">
        <w:trPr>
          <w:tblHeader/>
        </w:trPr>
        <w:tc>
          <w:tcPr>
            <w:tcW w:w="610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№</w:t>
            </w:r>
          </w:p>
        </w:tc>
        <w:tc>
          <w:tcPr>
            <w:tcW w:w="5420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Дата</w:t>
            </w:r>
          </w:p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начала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Дата окончания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Результат</w:t>
            </w:r>
          </w:p>
        </w:tc>
      </w:tr>
      <w:tr w:rsidR="00D43530">
        <w:trPr>
          <w:tblHeader/>
        </w:trPr>
        <w:tc>
          <w:tcPr>
            <w:tcW w:w="610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5420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</w:tr>
      <w:tr w:rsidR="00D43530">
        <w:tc>
          <w:tcPr>
            <w:tcW w:w="610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304" w:type="dxa"/>
            <w:gridSpan w:val="5"/>
            <w:shd w:val="clear" w:color="auto" w:fill="auto"/>
          </w:tcPr>
          <w:p w:rsidR="00D43530" w:rsidRDefault="00AC1AC6">
            <w:pPr>
              <w:pStyle w:val="af3"/>
              <w:spacing w:before="2"/>
              <w:ind w:right="174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Мероприятия по внесению изменений в НПА</w:t>
            </w:r>
          </w:p>
        </w:tc>
      </w:tr>
      <w:tr w:rsidR="00D43530">
        <w:tc>
          <w:tcPr>
            <w:tcW w:w="610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1.1</w:t>
            </w:r>
          </w:p>
        </w:tc>
        <w:tc>
          <w:tcPr>
            <w:tcW w:w="5420" w:type="dxa"/>
            <w:shd w:val="clear" w:color="auto" w:fill="auto"/>
          </w:tcPr>
          <w:p w:rsidR="00D43530" w:rsidRDefault="00AC1AC6">
            <w:pPr>
              <w:pStyle w:val="Default"/>
            </w:pPr>
            <w:r>
              <w:rPr>
                <w:rFonts w:eastAsia="Times New Roman"/>
              </w:rPr>
              <w:t>Подготовка и направление в министерство экономики и регионального развития Красноярского края предложений по внесению изменений в федеральные нормативные правовые акты (при наличии), необходимых для реализации описания целевого состояния и модели типовой муниципальной услуги, для последующего направления в уполномоченный федеральный орган исполнительной власти</w:t>
            </w:r>
          </w:p>
        </w:tc>
        <w:tc>
          <w:tcPr>
            <w:tcW w:w="1470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01.08.2025</w:t>
            </w:r>
          </w:p>
        </w:tc>
        <w:tc>
          <w:tcPr>
            <w:tcW w:w="1569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01.09.2025</w:t>
            </w:r>
          </w:p>
        </w:tc>
        <w:tc>
          <w:tcPr>
            <w:tcW w:w="2342" w:type="dxa"/>
            <w:shd w:val="clear" w:color="auto" w:fill="auto"/>
          </w:tcPr>
          <w:p w:rsidR="00D43530" w:rsidRDefault="00AC1AC6">
            <w:pPr>
              <w:pStyle w:val="Default"/>
            </w:pPr>
            <w:r>
              <w:rPr>
                <w:rFonts w:eastAsia="Times New Roman"/>
              </w:rPr>
              <w:t xml:space="preserve">начальник отдела распоряжения земельными участками Управления </w:t>
            </w:r>
            <w:r>
              <w:rPr>
                <w:rFonts w:eastAsia="Times New Roman"/>
                <w:color w:val="1C1C1C"/>
              </w:rPr>
              <w:t>имущества Администрации города Норильска</w:t>
            </w:r>
          </w:p>
        </w:tc>
        <w:tc>
          <w:tcPr>
            <w:tcW w:w="2503" w:type="dxa"/>
            <w:shd w:val="clear" w:color="auto" w:fill="auto"/>
          </w:tcPr>
          <w:p w:rsidR="00D43530" w:rsidRDefault="00AC1AC6">
            <w:pPr>
              <w:pStyle w:val="Default"/>
            </w:pPr>
            <w:r>
              <w:rPr>
                <w:rFonts w:eastAsia="Times New Roman"/>
              </w:rPr>
              <w:t>письмо в министерство экономики и регионального развития Красноярского края о направлении предложений</w:t>
            </w:r>
          </w:p>
        </w:tc>
      </w:tr>
      <w:tr w:rsidR="00D43530">
        <w:tc>
          <w:tcPr>
            <w:tcW w:w="610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1.2</w:t>
            </w:r>
          </w:p>
        </w:tc>
        <w:tc>
          <w:tcPr>
            <w:tcW w:w="5420" w:type="dxa"/>
            <w:shd w:val="clear" w:color="auto" w:fill="auto"/>
          </w:tcPr>
          <w:p w:rsidR="00D43530" w:rsidRDefault="00AC1AC6">
            <w:pPr>
              <w:pStyle w:val="Default"/>
            </w:pPr>
            <w:r>
              <w:rPr>
                <w:rFonts w:eastAsia="Times New Roman"/>
              </w:rPr>
              <w:t>Внесение изменений (утверждение) в административный регламент предоставления муниципальной услуги в части приведения в соответствие с описанием целевого состояния и моделью типовой муниципальной услуги</w:t>
            </w:r>
          </w:p>
        </w:tc>
        <w:tc>
          <w:tcPr>
            <w:tcW w:w="1470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01.08.2025</w:t>
            </w:r>
          </w:p>
        </w:tc>
        <w:tc>
          <w:tcPr>
            <w:tcW w:w="1569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01.10.2025</w:t>
            </w:r>
          </w:p>
        </w:tc>
        <w:tc>
          <w:tcPr>
            <w:tcW w:w="2342" w:type="dxa"/>
            <w:shd w:val="clear" w:color="auto" w:fill="auto"/>
          </w:tcPr>
          <w:p w:rsidR="00D43530" w:rsidRDefault="00AC1AC6">
            <w:pPr>
              <w:pStyle w:val="Default"/>
              <w:rPr>
                <w:color w:val="1C1C1C"/>
              </w:rPr>
            </w:pPr>
            <w:r>
              <w:rPr>
                <w:rFonts w:eastAsia="Times New Roman"/>
              </w:rPr>
              <w:t xml:space="preserve">начальник отдела распоряжения земельными участками Управления </w:t>
            </w:r>
            <w:r>
              <w:rPr>
                <w:rFonts w:eastAsia="Times New Roman"/>
                <w:color w:val="1C1C1C"/>
              </w:rPr>
              <w:t>имущества Администрации города Норильска</w:t>
            </w:r>
          </w:p>
          <w:p w:rsidR="00D43530" w:rsidRDefault="00D43530">
            <w:pPr>
              <w:pStyle w:val="Default"/>
              <w:rPr>
                <w:color w:val="1C1C1C"/>
              </w:rPr>
            </w:pPr>
          </w:p>
          <w:p w:rsidR="00D43530" w:rsidRDefault="00D43530">
            <w:pPr>
              <w:pStyle w:val="Default"/>
              <w:rPr>
                <w:color w:val="1C1C1C"/>
              </w:rPr>
            </w:pPr>
          </w:p>
          <w:p w:rsidR="00D43530" w:rsidRDefault="00D43530">
            <w:pPr>
              <w:pStyle w:val="Default"/>
              <w:rPr>
                <w:color w:val="1C1C1C"/>
              </w:rPr>
            </w:pPr>
          </w:p>
          <w:p w:rsidR="00D43530" w:rsidRDefault="00D43530">
            <w:pPr>
              <w:pStyle w:val="Default"/>
            </w:pPr>
          </w:p>
        </w:tc>
        <w:tc>
          <w:tcPr>
            <w:tcW w:w="2503" w:type="dxa"/>
            <w:shd w:val="clear" w:color="auto" w:fill="auto"/>
          </w:tcPr>
          <w:p w:rsidR="00D43530" w:rsidRDefault="00AC1AC6">
            <w:pPr>
              <w:pStyle w:val="Default"/>
            </w:pPr>
            <w:r>
              <w:rPr>
                <w:rFonts w:eastAsia="Times New Roman"/>
              </w:rPr>
              <w:t>муниципальный правовой акт о внесении изменений (утверждении) в административный регламент</w:t>
            </w:r>
          </w:p>
        </w:tc>
      </w:tr>
      <w:tr w:rsidR="00D43530">
        <w:tc>
          <w:tcPr>
            <w:tcW w:w="610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10801" w:type="dxa"/>
            <w:gridSpan w:val="4"/>
            <w:shd w:val="clear" w:color="auto" w:fill="auto"/>
          </w:tcPr>
          <w:p w:rsidR="00D43530" w:rsidRDefault="00AC1AC6">
            <w:pPr>
              <w:pStyle w:val="af3"/>
              <w:spacing w:before="2"/>
              <w:ind w:right="174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Технические мероприятия по доработке информационных систем</w:t>
            </w:r>
          </w:p>
        </w:tc>
        <w:tc>
          <w:tcPr>
            <w:tcW w:w="2503" w:type="dxa"/>
            <w:shd w:val="clear" w:color="auto" w:fill="auto"/>
          </w:tcPr>
          <w:p w:rsidR="00D43530" w:rsidRDefault="00D43530">
            <w:pPr>
              <w:pStyle w:val="af3"/>
              <w:spacing w:before="2"/>
              <w:ind w:right="174"/>
              <w:rPr>
                <w:b w:val="0"/>
                <w:sz w:val="24"/>
                <w:szCs w:val="24"/>
              </w:rPr>
            </w:pPr>
          </w:p>
        </w:tc>
      </w:tr>
      <w:tr w:rsidR="00D43530">
        <w:tc>
          <w:tcPr>
            <w:tcW w:w="610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2.1</w:t>
            </w:r>
          </w:p>
        </w:tc>
        <w:tc>
          <w:tcPr>
            <w:tcW w:w="5420" w:type="dxa"/>
            <w:shd w:val="clear" w:color="auto" w:fill="auto"/>
          </w:tcPr>
          <w:p w:rsidR="00D43530" w:rsidRDefault="00AC1AC6">
            <w:pPr>
              <w:pStyle w:val="Default"/>
            </w:pPr>
            <w:r>
              <w:rPr>
                <w:rFonts w:eastAsia="Times New Roman"/>
              </w:rPr>
              <w:t xml:space="preserve">Подготовка и направление в министерство экономики и регионального развития Красноярского края предложений по доработке единой формы обращения за типовой муниципальной услугой на ЕПГУ (при наличии), необходимой для реализации описания целевого состояния и модели типовой муниципальной услуги, для последующего направления в </w:t>
            </w:r>
          </w:p>
          <w:p w:rsidR="00D43530" w:rsidRDefault="00AC1AC6">
            <w:pPr>
              <w:pStyle w:val="Default"/>
            </w:pPr>
            <w:r>
              <w:rPr>
                <w:rFonts w:eastAsia="Times New Roman"/>
              </w:rPr>
              <w:t>Министерство цифрового развития Российской Федерации</w:t>
            </w:r>
          </w:p>
        </w:tc>
        <w:tc>
          <w:tcPr>
            <w:tcW w:w="1470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01.06.2025</w:t>
            </w:r>
          </w:p>
        </w:tc>
        <w:tc>
          <w:tcPr>
            <w:tcW w:w="1569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01.07.2025</w:t>
            </w:r>
          </w:p>
        </w:tc>
        <w:tc>
          <w:tcPr>
            <w:tcW w:w="2342" w:type="dxa"/>
            <w:shd w:val="clear" w:color="auto" w:fill="auto"/>
          </w:tcPr>
          <w:p w:rsidR="00D43530" w:rsidRDefault="00AC1AC6">
            <w:pPr>
              <w:pStyle w:val="Default"/>
            </w:pPr>
            <w:r>
              <w:rPr>
                <w:rFonts w:eastAsia="Times New Roman"/>
              </w:rPr>
              <w:t xml:space="preserve">начальник отдела распоряжения земельными участками Управления </w:t>
            </w:r>
            <w:r>
              <w:rPr>
                <w:rFonts w:eastAsia="Times New Roman"/>
                <w:color w:val="1C1C1C"/>
              </w:rPr>
              <w:t>имущества Администрации города Норильска</w:t>
            </w:r>
          </w:p>
        </w:tc>
        <w:tc>
          <w:tcPr>
            <w:tcW w:w="2503" w:type="dxa"/>
            <w:shd w:val="clear" w:color="auto" w:fill="auto"/>
          </w:tcPr>
          <w:p w:rsidR="00D43530" w:rsidRDefault="00AC1AC6">
            <w:pPr>
              <w:pStyle w:val="Default"/>
            </w:pPr>
            <w:r>
              <w:rPr>
                <w:rFonts w:eastAsia="Times New Roman"/>
              </w:rPr>
              <w:t>письмо в министерство экономики и регионального развития Красноярского края о направлении предложений</w:t>
            </w:r>
          </w:p>
        </w:tc>
      </w:tr>
    </w:tbl>
    <w:p w:rsidR="00D43530" w:rsidRDefault="00D43530">
      <w:pPr>
        <w:pStyle w:val="af3"/>
        <w:spacing w:before="2"/>
        <w:ind w:left="171" w:right="174"/>
      </w:pPr>
    </w:p>
    <w:p w:rsidR="00D43530" w:rsidRDefault="00D43530"/>
    <w:p w:rsidR="00D43530" w:rsidRDefault="00D43530">
      <w:pPr>
        <w:pStyle w:val="af3"/>
        <w:ind w:right="114"/>
        <w:jc w:val="center"/>
        <w:rPr>
          <w:spacing w:val="-2"/>
        </w:rPr>
      </w:pPr>
    </w:p>
    <w:p w:rsidR="00D43530" w:rsidRDefault="00D43530">
      <w:pPr>
        <w:pStyle w:val="af3"/>
        <w:ind w:right="114"/>
        <w:jc w:val="center"/>
        <w:rPr>
          <w:spacing w:val="-2"/>
        </w:rPr>
      </w:pPr>
    </w:p>
    <w:p w:rsidR="00D43530" w:rsidRDefault="00D43530">
      <w:pPr>
        <w:pStyle w:val="af3"/>
        <w:ind w:right="114"/>
        <w:jc w:val="center"/>
        <w:rPr>
          <w:spacing w:val="-2"/>
        </w:rPr>
      </w:pPr>
    </w:p>
    <w:p w:rsidR="00D43530" w:rsidRDefault="00D43530">
      <w:pPr>
        <w:pStyle w:val="af3"/>
        <w:ind w:right="114"/>
        <w:jc w:val="center"/>
        <w:rPr>
          <w:spacing w:val="-2"/>
        </w:rPr>
      </w:pPr>
    </w:p>
    <w:p w:rsidR="00D43530" w:rsidRDefault="00D43530">
      <w:pPr>
        <w:pStyle w:val="af3"/>
        <w:ind w:right="114"/>
        <w:jc w:val="center"/>
        <w:rPr>
          <w:spacing w:val="-2"/>
        </w:rPr>
      </w:pPr>
    </w:p>
    <w:p w:rsidR="00D43530" w:rsidRDefault="00D43530">
      <w:pPr>
        <w:pStyle w:val="af3"/>
        <w:ind w:right="114"/>
        <w:jc w:val="center"/>
        <w:rPr>
          <w:spacing w:val="-2"/>
        </w:rPr>
      </w:pPr>
    </w:p>
    <w:p w:rsidR="00D43530" w:rsidRDefault="00D43530">
      <w:pPr>
        <w:pStyle w:val="af3"/>
        <w:ind w:right="114"/>
        <w:jc w:val="center"/>
        <w:rPr>
          <w:spacing w:val="-2"/>
        </w:rPr>
      </w:pPr>
    </w:p>
    <w:p w:rsidR="00D43530" w:rsidRDefault="00D43530">
      <w:pPr>
        <w:pStyle w:val="af3"/>
        <w:ind w:right="114"/>
        <w:jc w:val="center"/>
        <w:rPr>
          <w:spacing w:val="-2"/>
        </w:rPr>
      </w:pPr>
    </w:p>
    <w:p w:rsidR="00D43530" w:rsidRDefault="00D43530">
      <w:pPr>
        <w:pStyle w:val="af3"/>
        <w:ind w:right="114"/>
        <w:jc w:val="center"/>
        <w:rPr>
          <w:spacing w:val="-2"/>
        </w:rPr>
      </w:pPr>
    </w:p>
    <w:p w:rsidR="00D43530" w:rsidRDefault="00D43530">
      <w:pPr>
        <w:pStyle w:val="af3"/>
        <w:ind w:right="114"/>
        <w:jc w:val="center"/>
        <w:rPr>
          <w:spacing w:val="-2"/>
        </w:rPr>
      </w:pPr>
    </w:p>
    <w:p w:rsidR="00D43530" w:rsidRDefault="00D43530">
      <w:pPr>
        <w:pStyle w:val="af3"/>
        <w:ind w:right="114"/>
        <w:jc w:val="center"/>
        <w:rPr>
          <w:spacing w:val="-2"/>
        </w:rPr>
      </w:pPr>
    </w:p>
    <w:p w:rsidR="00D43530" w:rsidRDefault="00D43530">
      <w:pPr>
        <w:pStyle w:val="af3"/>
        <w:ind w:right="114"/>
        <w:jc w:val="center"/>
        <w:rPr>
          <w:spacing w:val="-2"/>
        </w:rPr>
      </w:pPr>
    </w:p>
    <w:p w:rsidR="00D43530" w:rsidRDefault="00D43530">
      <w:pPr>
        <w:pStyle w:val="af3"/>
        <w:ind w:right="114"/>
        <w:jc w:val="center"/>
        <w:rPr>
          <w:spacing w:val="-2"/>
        </w:rPr>
      </w:pPr>
    </w:p>
    <w:p w:rsidR="00D43530" w:rsidRDefault="00D43530">
      <w:pPr>
        <w:pStyle w:val="af3"/>
        <w:ind w:right="114"/>
        <w:jc w:val="center"/>
        <w:rPr>
          <w:spacing w:val="-2"/>
        </w:rPr>
      </w:pPr>
    </w:p>
    <w:p w:rsidR="00D43530" w:rsidRDefault="00D43530">
      <w:pPr>
        <w:pStyle w:val="af3"/>
        <w:ind w:right="114"/>
        <w:jc w:val="center"/>
        <w:rPr>
          <w:spacing w:val="-2"/>
        </w:rPr>
      </w:pPr>
    </w:p>
    <w:p w:rsidR="00D43530" w:rsidRDefault="00D43530">
      <w:pPr>
        <w:pStyle w:val="af3"/>
        <w:ind w:right="114"/>
        <w:jc w:val="center"/>
        <w:rPr>
          <w:spacing w:val="-2"/>
        </w:rPr>
      </w:pPr>
    </w:p>
    <w:p w:rsidR="00D43530" w:rsidRDefault="00F768F8">
      <w:pPr>
        <w:pStyle w:val="af3"/>
        <w:ind w:right="114"/>
        <w:jc w:val="center"/>
        <w:rPr>
          <w:spacing w:val="-2"/>
        </w:rPr>
      </w:pPr>
      <w:r>
        <w:rPr>
          <w:spacing w:val="-2"/>
        </w:rPr>
        <w:lastRenderedPageBreak/>
        <w:t>«</w:t>
      </w:r>
      <w:r w:rsidR="00AC1AC6">
        <w:rPr>
          <w:spacing w:val="-2"/>
        </w:rPr>
        <w:t>Дорожная карта» по доработке типовой муниципальной услуги</w:t>
      </w:r>
    </w:p>
    <w:p w:rsidR="00D43530" w:rsidRDefault="00D43530">
      <w:pPr>
        <w:pStyle w:val="af3"/>
        <w:ind w:right="114"/>
        <w:jc w:val="center"/>
        <w:rPr>
          <w:spacing w:val="-2"/>
        </w:rPr>
      </w:pPr>
    </w:p>
    <w:p w:rsidR="00D43530" w:rsidRDefault="00AC1AC6">
      <w:pPr>
        <w:pStyle w:val="af3"/>
        <w:ind w:right="114"/>
        <w:jc w:val="both"/>
        <w:rPr>
          <w:b w:val="0"/>
        </w:rPr>
      </w:pPr>
      <w:r>
        <w:rPr>
          <w:b w:val="0"/>
          <w:spacing w:val="-2"/>
        </w:rPr>
        <w:t>Наименование муниципального образования: городской округ город Норильск</w:t>
      </w:r>
    </w:p>
    <w:p w:rsidR="00D43530" w:rsidRDefault="00D43530">
      <w:pPr>
        <w:pStyle w:val="af3"/>
        <w:spacing w:before="2"/>
        <w:ind w:left="171" w:right="174"/>
        <w:rPr>
          <w:b w:val="0"/>
        </w:rPr>
      </w:pPr>
    </w:p>
    <w:p w:rsidR="00D43530" w:rsidRDefault="00AC1AC6">
      <w:pPr>
        <w:pStyle w:val="af3"/>
        <w:spacing w:before="2"/>
        <w:ind w:right="174"/>
        <w:jc w:val="both"/>
        <w:rPr>
          <w:b w:val="0"/>
          <w:spacing w:val="-2"/>
        </w:rPr>
      </w:pPr>
      <w:r>
        <w:rPr>
          <w:b w:val="0"/>
          <w:spacing w:val="-2"/>
        </w:rPr>
        <w:t>Наименование муниципальной услуги: предоставление сведений из информационной системы обеспечения градостроительной деятельности</w:t>
      </w:r>
    </w:p>
    <w:p w:rsidR="00D43530" w:rsidRDefault="00D43530">
      <w:pPr>
        <w:pStyle w:val="af3"/>
        <w:spacing w:before="2"/>
        <w:ind w:right="174"/>
      </w:pPr>
    </w:p>
    <w:tbl>
      <w:tblPr>
        <w:tblStyle w:val="afc"/>
        <w:tblW w:w="13914" w:type="dxa"/>
        <w:tblInd w:w="-27" w:type="dxa"/>
        <w:tblLook w:val="04A0" w:firstRow="1" w:lastRow="0" w:firstColumn="1" w:lastColumn="0" w:noHBand="0" w:noVBand="1"/>
      </w:tblPr>
      <w:tblGrid>
        <w:gridCol w:w="610"/>
        <w:gridCol w:w="5420"/>
        <w:gridCol w:w="1470"/>
        <w:gridCol w:w="1569"/>
        <w:gridCol w:w="2342"/>
        <w:gridCol w:w="2503"/>
      </w:tblGrid>
      <w:tr w:rsidR="00D43530">
        <w:trPr>
          <w:tblHeader/>
        </w:trPr>
        <w:tc>
          <w:tcPr>
            <w:tcW w:w="610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№</w:t>
            </w:r>
          </w:p>
        </w:tc>
        <w:tc>
          <w:tcPr>
            <w:tcW w:w="5420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Дата</w:t>
            </w:r>
          </w:p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начала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Дата окончания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Результат</w:t>
            </w:r>
          </w:p>
        </w:tc>
      </w:tr>
      <w:tr w:rsidR="00D43530">
        <w:trPr>
          <w:tblHeader/>
        </w:trPr>
        <w:tc>
          <w:tcPr>
            <w:tcW w:w="610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5420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</w:tr>
      <w:tr w:rsidR="00D43530">
        <w:tc>
          <w:tcPr>
            <w:tcW w:w="610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304" w:type="dxa"/>
            <w:gridSpan w:val="5"/>
            <w:shd w:val="clear" w:color="auto" w:fill="auto"/>
          </w:tcPr>
          <w:p w:rsidR="00D43530" w:rsidRDefault="00AC1AC6">
            <w:pPr>
              <w:pStyle w:val="af3"/>
              <w:spacing w:before="2"/>
              <w:ind w:right="174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Мероприятия по внесению изменений в НПА</w:t>
            </w:r>
          </w:p>
        </w:tc>
      </w:tr>
      <w:tr w:rsidR="00D43530">
        <w:tc>
          <w:tcPr>
            <w:tcW w:w="610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1.1</w:t>
            </w:r>
          </w:p>
        </w:tc>
        <w:tc>
          <w:tcPr>
            <w:tcW w:w="5420" w:type="dxa"/>
            <w:shd w:val="clear" w:color="auto" w:fill="auto"/>
          </w:tcPr>
          <w:p w:rsidR="00D43530" w:rsidRDefault="00AC1AC6">
            <w:pPr>
              <w:pStyle w:val="Default"/>
            </w:pPr>
            <w:r>
              <w:rPr>
                <w:rFonts w:eastAsia="Times New Roman"/>
              </w:rPr>
              <w:t>Подготовка и направление в министерство экономики и регионального развития Красноярского края предложений по внесению изменений в федеральные нормативные правовые акты (при наличии), необходимых для реализации описания целевого состояния и модели типовой муниципальной услуги, для последующего направления в уполномоченный федеральный орган исполнительной власти</w:t>
            </w:r>
          </w:p>
        </w:tc>
        <w:tc>
          <w:tcPr>
            <w:tcW w:w="1470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01.08.2025</w:t>
            </w:r>
          </w:p>
        </w:tc>
        <w:tc>
          <w:tcPr>
            <w:tcW w:w="1569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01.09.2025</w:t>
            </w:r>
          </w:p>
        </w:tc>
        <w:tc>
          <w:tcPr>
            <w:tcW w:w="2342" w:type="dxa"/>
            <w:shd w:val="clear" w:color="auto" w:fill="auto"/>
          </w:tcPr>
          <w:p w:rsidR="00D43530" w:rsidRDefault="00AC1AC6">
            <w:pPr>
              <w:pStyle w:val="Default"/>
            </w:pPr>
            <w:r>
              <w:rPr>
                <w:rFonts w:eastAsia="Times New Roman"/>
              </w:rPr>
              <w:t>начальник Управления по градостроительству и землепользованию Администрации города Норильска</w:t>
            </w:r>
          </w:p>
        </w:tc>
        <w:tc>
          <w:tcPr>
            <w:tcW w:w="2503" w:type="dxa"/>
            <w:shd w:val="clear" w:color="auto" w:fill="auto"/>
          </w:tcPr>
          <w:p w:rsidR="00D43530" w:rsidRDefault="00AC1AC6">
            <w:pPr>
              <w:pStyle w:val="Default"/>
            </w:pPr>
            <w:r>
              <w:rPr>
                <w:rFonts w:eastAsia="Times New Roman"/>
              </w:rPr>
              <w:t>письмо в министерство экономики и регионального развития Красноярского края о направлении предложений</w:t>
            </w:r>
          </w:p>
        </w:tc>
      </w:tr>
      <w:tr w:rsidR="00D43530">
        <w:tc>
          <w:tcPr>
            <w:tcW w:w="610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1.2</w:t>
            </w:r>
          </w:p>
        </w:tc>
        <w:tc>
          <w:tcPr>
            <w:tcW w:w="5420" w:type="dxa"/>
            <w:shd w:val="clear" w:color="auto" w:fill="auto"/>
          </w:tcPr>
          <w:p w:rsidR="00D43530" w:rsidRDefault="00AC1AC6">
            <w:pPr>
              <w:pStyle w:val="Default"/>
            </w:pPr>
            <w:r>
              <w:rPr>
                <w:rFonts w:eastAsia="Times New Roman"/>
              </w:rPr>
              <w:t>Внесение изменений (утверждение) в административный регламент предоставления муниципальной услуги в части приведения в соответствие с описанием целевого состояния и моделью типовой муниципальной услуги</w:t>
            </w:r>
          </w:p>
          <w:p w:rsidR="00D43530" w:rsidRDefault="00D43530">
            <w:pPr>
              <w:pStyle w:val="Default"/>
            </w:pPr>
          </w:p>
          <w:p w:rsidR="00D43530" w:rsidRDefault="00D43530">
            <w:pPr>
              <w:pStyle w:val="Default"/>
            </w:pPr>
          </w:p>
          <w:p w:rsidR="00D43530" w:rsidRDefault="00D43530">
            <w:pPr>
              <w:pStyle w:val="Default"/>
            </w:pPr>
          </w:p>
          <w:p w:rsidR="00D43530" w:rsidRDefault="00D43530">
            <w:pPr>
              <w:pStyle w:val="Default"/>
            </w:pPr>
          </w:p>
          <w:p w:rsidR="00D43530" w:rsidRDefault="00D43530">
            <w:pPr>
              <w:pStyle w:val="Default"/>
            </w:pPr>
          </w:p>
          <w:p w:rsidR="00D43530" w:rsidRDefault="00D43530">
            <w:pPr>
              <w:pStyle w:val="Default"/>
            </w:pPr>
          </w:p>
          <w:p w:rsidR="00D43530" w:rsidRDefault="00D43530">
            <w:pPr>
              <w:pStyle w:val="Default"/>
            </w:pPr>
          </w:p>
          <w:p w:rsidR="00D43530" w:rsidRDefault="00D43530">
            <w:pPr>
              <w:pStyle w:val="Default"/>
            </w:pPr>
          </w:p>
        </w:tc>
        <w:tc>
          <w:tcPr>
            <w:tcW w:w="1470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01.08.2025</w:t>
            </w:r>
          </w:p>
        </w:tc>
        <w:tc>
          <w:tcPr>
            <w:tcW w:w="1569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01.10.2025</w:t>
            </w:r>
          </w:p>
        </w:tc>
        <w:tc>
          <w:tcPr>
            <w:tcW w:w="2342" w:type="dxa"/>
            <w:shd w:val="clear" w:color="auto" w:fill="auto"/>
          </w:tcPr>
          <w:p w:rsidR="00D43530" w:rsidRDefault="00AC1AC6">
            <w:pPr>
              <w:pStyle w:val="Default"/>
            </w:pPr>
            <w:r>
              <w:rPr>
                <w:rFonts w:eastAsia="Times New Roman"/>
              </w:rPr>
              <w:t>начальник Управления по градостроительству и землепользованию Администрации города Норильска</w:t>
            </w:r>
          </w:p>
          <w:p w:rsidR="00D43530" w:rsidRDefault="00D43530">
            <w:pPr>
              <w:pStyle w:val="Default"/>
            </w:pPr>
          </w:p>
          <w:p w:rsidR="00D43530" w:rsidRDefault="00D43530">
            <w:pPr>
              <w:pStyle w:val="Default"/>
            </w:pPr>
          </w:p>
        </w:tc>
        <w:tc>
          <w:tcPr>
            <w:tcW w:w="2503" w:type="dxa"/>
            <w:shd w:val="clear" w:color="auto" w:fill="auto"/>
          </w:tcPr>
          <w:p w:rsidR="00D43530" w:rsidRDefault="00AC1AC6">
            <w:pPr>
              <w:pStyle w:val="Default"/>
            </w:pPr>
            <w:r>
              <w:rPr>
                <w:rFonts w:eastAsia="Times New Roman"/>
              </w:rPr>
              <w:t>муниципальный правовой акт о внесении изменений (утверждении) в административный регламент</w:t>
            </w:r>
          </w:p>
        </w:tc>
      </w:tr>
      <w:tr w:rsidR="00D43530">
        <w:tc>
          <w:tcPr>
            <w:tcW w:w="610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10801" w:type="dxa"/>
            <w:gridSpan w:val="4"/>
            <w:shd w:val="clear" w:color="auto" w:fill="auto"/>
          </w:tcPr>
          <w:p w:rsidR="00D43530" w:rsidRDefault="00AC1AC6">
            <w:pPr>
              <w:pStyle w:val="af3"/>
              <w:spacing w:before="2"/>
              <w:ind w:right="174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Технические мероприятия по доработке информационных систем</w:t>
            </w:r>
          </w:p>
        </w:tc>
        <w:tc>
          <w:tcPr>
            <w:tcW w:w="2503" w:type="dxa"/>
            <w:shd w:val="clear" w:color="auto" w:fill="auto"/>
          </w:tcPr>
          <w:p w:rsidR="00D43530" w:rsidRDefault="00D43530">
            <w:pPr>
              <w:pStyle w:val="af3"/>
              <w:spacing w:before="2"/>
              <w:ind w:right="174"/>
              <w:rPr>
                <w:sz w:val="24"/>
                <w:szCs w:val="24"/>
              </w:rPr>
            </w:pPr>
          </w:p>
        </w:tc>
      </w:tr>
      <w:tr w:rsidR="00D43530">
        <w:tc>
          <w:tcPr>
            <w:tcW w:w="610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2.1</w:t>
            </w:r>
          </w:p>
        </w:tc>
        <w:tc>
          <w:tcPr>
            <w:tcW w:w="5420" w:type="dxa"/>
            <w:shd w:val="clear" w:color="auto" w:fill="auto"/>
          </w:tcPr>
          <w:p w:rsidR="00D43530" w:rsidRDefault="00AC1AC6">
            <w:pPr>
              <w:pStyle w:val="Default"/>
            </w:pPr>
            <w:r>
              <w:rPr>
                <w:rFonts w:eastAsia="Times New Roman"/>
              </w:rPr>
              <w:t xml:space="preserve">Подготовка и направление в министерство экономики и регионального развития Красноярского края предложений по доработке единой формы обращения за типовой муниципальной услугой на ЕПГУ (при наличии), необходимой для реализации описания целевого состояния и модели типовой муниципальной услуги, для последующего направления в </w:t>
            </w:r>
          </w:p>
          <w:p w:rsidR="00D43530" w:rsidRDefault="00AC1AC6">
            <w:pPr>
              <w:pStyle w:val="Default"/>
            </w:pPr>
            <w:r>
              <w:rPr>
                <w:rFonts w:eastAsia="Times New Roman"/>
              </w:rPr>
              <w:t>Министерство цифрового развития Российской Федерации</w:t>
            </w:r>
          </w:p>
        </w:tc>
        <w:tc>
          <w:tcPr>
            <w:tcW w:w="1470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01.08.2025</w:t>
            </w:r>
          </w:p>
        </w:tc>
        <w:tc>
          <w:tcPr>
            <w:tcW w:w="1569" w:type="dxa"/>
            <w:shd w:val="clear" w:color="auto" w:fill="auto"/>
          </w:tcPr>
          <w:p w:rsidR="00D43530" w:rsidRDefault="00AC1AC6">
            <w:pPr>
              <w:pStyle w:val="af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01.09.2025</w:t>
            </w:r>
          </w:p>
        </w:tc>
        <w:tc>
          <w:tcPr>
            <w:tcW w:w="2342" w:type="dxa"/>
            <w:shd w:val="clear" w:color="auto" w:fill="auto"/>
          </w:tcPr>
          <w:p w:rsidR="00D43530" w:rsidRDefault="00AC1AC6">
            <w:pPr>
              <w:pStyle w:val="Default"/>
            </w:pPr>
            <w:r>
              <w:rPr>
                <w:rFonts w:eastAsia="Times New Roman"/>
              </w:rPr>
              <w:t>начальник Управления по градостроительству и землепользованию Администрации города Норильска</w:t>
            </w:r>
          </w:p>
        </w:tc>
        <w:tc>
          <w:tcPr>
            <w:tcW w:w="2503" w:type="dxa"/>
            <w:shd w:val="clear" w:color="auto" w:fill="auto"/>
          </w:tcPr>
          <w:p w:rsidR="00D43530" w:rsidRDefault="00AC1AC6">
            <w:pPr>
              <w:pStyle w:val="Default"/>
            </w:pPr>
            <w:r>
              <w:rPr>
                <w:rFonts w:eastAsia="Times New Roman"/>
              </w:rPr>
              <w:t>письмо в министерство экономики и регионального развития Красноярского края о направлении предложений</w:t>
            </w:r>
          </w:p>
        </w:tc>
      </w:tr>
    </w:tbl>
    <w:p w:rsidR="00D43530" w:rsidRDefault="00D43530"/>
    <w:p w:rsidR="00D43530" w:rsidRDefault="00D43530"/>
    <w:p w:rsidR="00D43530" w:rsidRDefault="00D43530"/>
    <w:p w:rsidR="00D43530" w:rsidRDefault="00D43530"/>
    <w:p w:rsidR="00D43530" w:rsidRDefault="00D43530"/>
    <w:p w:rsidR="00D43530" w:rsidRDefault="00D43530"/>
    <w:p w:rsidR="00D43530" w:rsidRDefault="00D43530"/>
    <w:p w:rsidR="00D43530" w:rsidRDefault="00D43530"/>
    <w:p w:rsidR="00D43530" w:rsidRDefault="00D43530"/>
    <w:p w:rsidR="00D43530" w:rsidRDefault="00D43530"/>
    <w:p w:rsidR="00D43530" w:rsidRDefault="00D43530"/>
    <w:p w:rsidR="00D43530" w:rsidRDefault="00D43530"/>
    <w:p w:rsidR="00D43530" w:rsidRDefault="00D43530"/>
    <w:p w:rsidR="00D43530" w:rsidRDefault="00D43530"/>
    <w:p w:rsidR="00D43530" w:rsidRDefault="00D43530"/>
    <w:p w:rsidR="00D43530" w:rsidRDefault="00D43530"/>
    <w:p w:rsidR="00D43530" w:rsidRDefault="00D43530"/>
    <w:p w:rsidR="00D43530" w:rsidRDefault="00D43530"/>
    <w:p w:rsidR="00D43530" w:rsidRDefault="00D43530"/>
    <w:p w:rsidR="00D43530" w:rsidRDefault="00D43530"/>
    <w:p w:rsidR="00D43530" w:rsidRDefault="00D43530"/>
    <w:p w:rsidR="00D43530" w:rsidRDefault="00D43530"/>
    <w:sectPr w:rsidR="00D43530">
      <w:headerReference w:type="default" r:id="rId8"/>
      <w:footerReference w:type="default" r:id="rId9"/>
      <w:pgSz w:w="16840" w:h="11910" w:orient="landscape"/>
      <w:pgMar w:top="1134" w:right="1134" w:bottom="851" w:left="1701" w:header="284" w:footer="98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600" w:rsidRDefault="009B5600">
      <w:r>
        <w:separator/>
      </w:r>
    </w:p>
  </w:endnote>
  <w:endnote w:type="continuationSeparator" w:id="0">
    <w:p w:rsidR="009B5600" w:rsidRDefault="009B5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3530" w:rsidRDefault="00D43530">
    <w:pPr>
      <w:pStyle w:val="af3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600" w:rsidRDefault="009B5600">
      <w:r>
        <w:separator/>
      </w:r>
    </w:p>
  </w:footnote>
  <w:footnote w:type="continuationSeparator" w:id="0">
    <w:p w:rsidR="009B5600" w:rsidRDefault="009B5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3334299"/>
      <w:docPartObj>
        <w:docPartGallery w:val="Page Numbers (Top of Page)"/>
        <w:docPartUnique/>
      </w:docPartObj>
    </w:sdtPr>
    <w:sdtEndPr/>
    <w:sdtContent>
      <w:p w:rsidR="00D43530" w:rsidRDefault="00AC1AC6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C9C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012491"/>
    <w:multiLevelType w:val="hybridMultilevel"/>
    <w:tmpl w:val="0A64F93A"/>
    <w:lvl w:ilvl="0" w:tplc="C2A83C9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19696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2BD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42DE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EF8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D4F3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1847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6CB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7874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FD4263"/>
    <w:multiLevelType w:val="hybridMultilevel"/>
    <w:tmpl w:val="43769B2C"/>
    <w:lvl w:ilvl="0" w:tplc="5326721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C5480C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86B7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B2E2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32F8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4479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CEBF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D480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8EDF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B63D6B"/>
    <w:multiLevelType w:val="hybridMultilevel"/>
    <w:tmpl w:val="E6B67612"/>
    <w:lvl w:ilvl="0" w:tplc="FFB0BC8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B1034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84E2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E80B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2298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D63E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86B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84B5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A2D9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530"/>
    <w:rsid w:val="00124E9F"/>
    <w:rsid w:val="00431C9C"/>
    <w:rsid w:val="00490291"/>
    <w:rsid w:val="008B31F9"/>
    <w:rsid w:val="009B5600"/>
    <w:rsid w:val="00AC1AC6"/>
    <w:rsid w:val="00AF497E"/>
    <w:rsid w:val="00B05C3F"/>
    <w:rsid w:val="00C0459B"/>
    <w:rsid w:val="00C92E5D"/>
    <w:rsid w:val="00D42BB4"/>
    <w:rsid w:val="00D43530"/>
    <w:rsid w:val="00F7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2507EE-78CA-44DC-A70C-4D648CF71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ody Text"/>
    <w:basedOn w:val="a"/>
    <w:uiPriority w:val="1"/>
    <w:qFormat/>
    <w:rPr>
      <w:b/>
      <w:bCs/>
      <w:sz w:val="28"/>
      <w:szCs w:val="28"/>
    </w:rPr>
  </w:style>
  <w:style w:type="paragraph" w:styleId="af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f5">
    <w:name w:val="Hyperlink"/>
    <w:basedOn w:val="a0"/>
    <w:uiPriority w:val="99"/>
    <w:semiHidden/>
    <w:unhideWhenUsed/>
    <w:rPr>
      <w:color w:val="0000FF"/>
      <w:u w:val="single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lang w:val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lang w:val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eastAsia="Times New Roman" w:hAnsi="Segoe UI" w:cs="Segoe UI"/>
      <w:sz w:val="18"/>
      <w:szCs w:val="18"/>
      <w:lang w:val="ru-RU"/>
    </w:rPr>
  </w:style>
  <w:style w:type="table" w:styleId="afc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pPr>
      <w:widowControl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46B80-F82E-40F4-A873-D8FD01498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985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Балагина Дарья Алексеевна</dc:creator>
  <cp:lastModifiedBy>Грицюк Марина Геннадьевна</cp:lastModifiedBy>
  <cp:revision>9</cp:revision>
  <cp:lastPrinted>2025-09-02T11:51:00Z</cp:lastPrinted>
  <dcterms:created xsi:type="dcterms:W3CDTF">2025-09-02T10:59:00Z</dcterms:created>
  <dcterms:modified xsi:type="dcterms:W3CDTF">2025-09-15T02:30:00Z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2024-07-03T00:00:00Z</vt:filetime>
  </property>
  <property fmtid="{D5CDD505-2E9C-101B-9397-08002B2CF9AE}" pid="5" name="Producer">
    <vt:lpwstr>3-Heights(TM) PDF Security Shell 4.8.25.2 (http://www.pdf-tools.com)</vt:lpwstr>
  </property>
</Properties>
</file>